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E8" w:rsidRDefault="003E4CE8" w:rsidP="003E4CE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МУНИЦИПАЛЬНОЕ КАЗЕННОЕ </w:t>
      </w:r>
    </w:p>
    <w:p w:rsidR="003E4CE8" w:rsidRDefault="003E4CE8" w:rsidP="003E4CE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ОБЩЕОБРАЗОВАТЕЛЬНОЕ УЧРЕЖДЕНИЕ</w:t>
      </w:r>
    </w:p>
    <w:p w:rsidR="003E4CE8" w:rsidRDefault="003E4CE8" w:rsidP="003E4CE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«КРАСНОПАРТИЗАНСКАЯ СРЕДНЯЯ </w:t>
      </w:r>
    </w:p>
    <w:p w:rsidR="003E4CE8" w:rsidRDefault="003E4CE8" w:rsidP="003E4CE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ОБЩЕОБРАЗОВАТЕЛЬНАЯ ШКОЛА»</w:t>
      </w:r>
    </w:p>
    <w:p w:rsidR="003E4CE8" w:rsidRDefault="003E4CE8" w:rsidP="003E4CE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АЛЕЙСКОГО РАЙОНА АЛТАЙСКОГО КРАЯ</w:t>
      </w:r>
    </w:p>
    <w:p w:rsidR="003E4CE8" w:rsidRDefault="003E4CE8" w:rsidP="003E4CE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3E4CE8" w:rsidRDefault="003E4CE8" w:rsidP="003E4CE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1"/>
          <w:sz w:val="36"/>
          <w:szCs w:val="36"/>
        </w:rPr>
        <w:t>ПРИКАЗ</w:t>
      </w:r>
    </w:p>
    <w:p w:rsidR="003E4CE8" w:rsidRDefault="003E4CE8" w:rsidP="003E4CE8">
      <w:pPr>
        <w:shd w:val="clear" w:color="auto" w:fill="FFFFFF"/>
        <w:tabs>
          <w:tab w:val="left" w:pos="8080"/>
        </w:tabs>
        <w:spacing w:after="0" w:line="240" w:lineRule="auto"/>
        <w:ind w:righ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03.12.2020</w:t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№47-О</w:t>
      </w:r>
    </w:p>
    <w:p w:rsidR="003E4CE8" w:rsidRDefault="003F69E5" w:rsidP="003E4CE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Бориха</w:t>
      </w:r>
    </w:p>
    <w:p w:rsidR="003E4CE8" w:rsidRDefault="003E4CE8" w:rsidP="003E4CE8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3E4CE8" w:rsidRDefault="003E4CE8" w:rsidP="003E4CE8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Об организации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образовательного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3E4CE8" w:rsidRDefault="003E4CE8" w:rsidP="003E4CE8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процесса в МКОУ «Краснопартизанская СОШ» на уровне ООО </w:t>
      </w:r>
    </w:p>
    <w:p w:rsidR="003E4CE8" w:rsidRDefault="003E4CE8" w:rsidP="003E4CE8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 основе результатов ВПР, проведенных </w:t>
      </w:r>
    </w:p>
    <w:p w:rsidR="003E4CE8" w:rsidRDefault="003E4CE8" w:rsidP="003E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 сентябре-октябре 2020 года</w:t>
      </w:r>
    </w:p>
    <w:p w:rsidR="003E4CE8" w:rsidRDefault="003E4CE8" w:rsidP="003E4CE8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3E4CE8" w:rsidRDefault="003E4CE8" w:rsidP="003E4CE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29 декабря 2012 г. № 273-ФЗ «Об  образовании в Российской Федерации», в соответствии с Методическими рекомендациями Министерства образования и науки Алтайского края (№23-02/22/2427 от 02.12.2020)</w:t>
      </w:r>
    </w:p>
    <w:p w:rsidR="003E4CE8" w:rsidRDefault="003E4CE8" w:rsidP="003E4CE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3E4CE8" w:rsidRDefault="003E4CE8" w:rsidP="003E4CE8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right="10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«Дорожную карту 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ВПР, проведенных в сентябре-октябре 2020 года» (Приложение 1)</w:t>
      </w:r>
    </w:p>
    <w:p w:rsidR="003E4CE8" w:rsidRDefault="003E4CE8" w:rsidP="003E4CE8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right="10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Учителям-предметникам в срок до  9 декабря 2020 г. провести анализ результатов ВПР в 5-9 классах по учебным предметам каждого обучающегося, класса  в целом. В результате проведенного анализа определяются проблемные поля, дефициты в виде несформированных планируемых результатов для каждого обучающегося,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работу.</w:t>
      </w:r>
      <w:r>
        <w:rPr>
          <w:rFonts w:ascii="Times New Roman" w:hAnsi="Times New Roman"/>
          <w:color w:val="000000"/>
          <w:sz w:val="28"/>
          <w:szCs w:val="28"/>
        </w:rPr>
        <w:t xml:space="preserve"> Учителям-предметникам анализ ВПР по учебным предметам сдать координаторам по УВР до 10.12.2020г.</w:t>
      </w:r>
    </w:p>
    <w:p w:rsidR="003E4CE8" w:rsidRDefault="003E4CE8" w:rsidP="003E4CE8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"/>
        <w:ind w:left="102" w:right="107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Координатору по УВР Пилипенко С.Э. в срок до  11 декабря 2020 г. провести анализ результатов ВПР в 5-9 классах по учебным предметам каждого класса  и общеобразовательной организации в целом. Оформить в виде аналитических справок, в которых отображаются дефициты по конкретному учебному предмету ВПР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C1735C" w:rsidRDefault="003E4CE8" w:rsidP="003E4CE8">
      <w:pPr>
        <w:pStyle w:val="a3"/>
        <w:ind w:left="810" w:right="58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каждого обучающегося; </w:t>
      </w:r>
    </w:p>
    <w:p w:rsidR="003E4CE8" w:rsidRDefault="003E4CE8" w:rsidP="003E4CE8">
      <w:pPr>
        <w:pStyle w:val="a3"/>
        <w:ind w:left="810" w:right="58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каждого класса;</w:t>
      </w:r>
    </w:p>
    <w:p w:rsidR="003E4CE8" w:rsidRDefault="003E4CE8" w:rsidP="003E4CE8">
      <w:pPr>
        <w:pStyle w:val="a3"/>
        <w:spacing w:before="1"/>
        <w:ind w:left="8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образовательной организации.</w:t>
      </w:r>
    </w:p>
    <w:p w:rsidR="003E4CE8" w:rsidRDefault="003E4CE8" w:rsidP="003E4CE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Учителям-предметникам</w:t>
      </w:r>
      <w:r>
        <w:rPr>
          <w:rFonts w:ascii="Times New Roman" w:hAnsi="Times New Roman" w:cs="Times New Roman"/>
          <w:sz w:val="28"/>
          <w:szCs w:val="28"/>
        </w:rPr>
        <w:t xml:space="preserve"> в срок до  11 декабря 2020 г.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рабочие программы учебных предметов, курсов части учебного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плана, формируемой участниками образовательных отношений, курсов внеурочной деятельности. Внесенные изменения в рабочие программы оформить приложением (Приложение № 2).</w:t>
      </w:r>
    </w:p>
    <w:p w:rsidR="003E4CE8" w:rsidRDefault="003E4CE8" w:rsidP="003E4CE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в технологические карты учебных занятий изменения, направленные на формирование и развитие несформированных универсальных учебных действий, характеризующих достижение планируемых результатов освоения основной образовательной программы начального общего образования (далее ООП НОО) и основной образовательной программы основного общего образования (далее ООП ООО), с указанием методов обучения, организационных форм обучения, средств обучения, современных педагогических технологий, видов деятельности.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проведенного анализа разработать индивидуальные образовательные маршруты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учебным предметам. Организовать и проводить учебные занятия с учетом изменений, внесенных в рабочие программы учебных предметов, учебных курсов, курсов внеурочной деятельности. Обеспечить преемственность обучения и 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связей.</w:t>
      </w:r>
    </w:p>
    <w:p w:rsidR="003E4CE8" w:rsidRDefault="003E4CE8" w:rsidP="003E4CE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Внесенные изменения в рабочие программы учебных предметов, курсов, курсов внеурочной деятельности направить координатору по УВР </w:t>
      </w:r>
      <w:r>
        <w:rPr>
          <w:rFonts w:ascii="Times New Roman" w:hAnsi="Times New Roman" w:cs="Times New Roman"/>
          <w:sz w:val="28"/>
          <w:szCs w:val="28"/>
        </w:rPr>
        <w:t xml:space="preserve">Пилипенко С.Э.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утверждения в срок до 11.12.2020г.</w:t>
      </w:r>
    </w:p>
    <w:p w:rsidR="003E4CE8" w:rsidRDefault="003E4CE8" w:rsidP="003E4CE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Координатору  по УВР </w:t>
      </w:r>
      <w:r>
        <w:rPr>
          <w:rFonts w:ascii="Times New Roman" w:hAnsi="Times New Roman" w:cs="Times New Roman"/>
          <w:sz w:val="28"/>
          <w:szCs w:val="28"/>
        </w:rPr>
        <w:t xml:space="preserve">Пилипенко С.Э. в срок до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13.12.2020г. оформить аналитическую справку по школе </w:t>
      </w:r>
    </w:p>
    <w:p w:rsidR="003E4CE8" w:rsidRDefault="003E4CE8" w:rsidP="003E4CE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Ответственность за организацию работы по реализации мероприятий «Дорожной карты» возложить на координатора по УВР </w:t>
      </w:r>
      <w:r>
        <w:rPr>
          <w:rFonts w:ascii="Times New Roman" w:hAnsi="Times New Roman" w:cs="Times New Roman"/>
          <w:sz w:val="28"/>
          <w:szCs w:val="28"/>
        </w:rPr>
        <w:t>Пилипенко С.Э.</w:t>
      </w:r>
    </w:p>
    <w:p w:rsidR="003E4CE8" w:rsidRDefault="003E4CE8" w:rsidP="003E4CE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3E4CE8" w:rsidRDefault="003E4CE8" w:rsidP="003E4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1"/>
          <w:sz w:val="28"/>
          <w:szCs w:val="28"/>
          <w:lang w:eastAsia="ru-RU"/>
        </w:rPr>
        <w:drawing>
          <wp:inline distT="0" distB="0" distL="0" distR="0">
            <wp:extent cx="4772025" cy="1714500"/>
            <wp:effectExtent l="19050" t="0" r="9525" b="0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352" t="25620" r="28212" b="58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D0" w:rsidRDefault="001B7BD0"/>
    <w:sectPr w:rsidR="001B7BD0" w:rsidSect="001B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40FDE"/>
    <w:multiLevelType w:val="hybridMultilevel"/>
    <w:tmpl w:val="136092C6"/>
    <w:lvl w:ilvl="0" w:tplc="AC7EDC8A">
      <w:start w:val="1"/>
      <w:numFmt w:val="decimal"/>
      <w:lvlText w:val="%1."/>
      <w:lvlJc w:val="left"/>
      <w:pPr>
        <w:ind w:left="11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CE8"/>
    <w:rsid w:val="001B7BD0"/>
    <w:rsid w:val="003E4CE8"/>
    <w:rsid w:val="003F69E5"/>
    <w:rsid w:val="00687070"/>
    <w:rsid w:val="00C1735C"/>
    <w:rsid w:val="00C9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qFormat/>
    <w:rsid w:val="003E4CE8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CE8"/>
  </w:style>
  <w:style w:type="character" w:customStyle="1" w:styleId="1">
    <w:name w:val="Основной текст Знак1"/>
    <w:basedOn w:val="a0"/>
    <w:link w:val="a3"/>
    <w:semiHidden/>
    <w:locked/>
    <w:rsid w:val="003E4CE8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2020-12-11T04:55:00Z</dcterms:created>
  <dcterms:modified xsi:type="dcterms:W3CDTF">2020-12-11T05:58:00Z</dcterms:modified>
</cp:coreProperties>
</file>